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1"/>
        <w:bidi w:val="0"/>
        <w:spacing w:before="240" w:after="120"/>
        <w:ind w:left="0" w:right="0" w:hanging="0"/>
        <w:jc w:val="left"/>
        <w:rPr>
          <w:sz w:val="32"/>
          <w:szCs w:val="32"/>
        </w:rPr>
      </w:pPr>
      <w:r>
        <w:rPr>
          <w:rFonts w:ascii="Segoe UI;Arial;sans-serif" w:hAnsi="Segoe UI;Arial;sans-serif"/>
          <w:sz w:val="32"/>
          <w:szCs w:val="32"/>
        </w:rPr>
        <w:t>Smlouva o poskytování služby péče o dítě v dětské skupině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Smluvní strany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1.1 Poskytovatel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Název: </w:t>
      </w:r>
      <w:r>
        <w:rPr>
          <w:rStyle w:val="Strong"/>
        </w:rPr>
        <w:t>Základní škola a Mateřská škola Počenice - Tetětice, okr. Kroměříž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Právní forma: </w:t>
      </w:r>
      <w:r>
        <w:rPr>
          <w:rStyle w:val="Strong"/>
        </w:rPr>
        <w:t>příspěvková organizace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IČO: </w:t>
      </w:r>
      <w:r>
        <w:rPr>
          <w:rStyle w:val="Strong"/>
        </w:rPr>
        <w:t>70993262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Sídlo: </w:t>
      </w:r>
      <w:r>
        <w:rPr>
          <w:rStyle w:val="Strong"/>
        </w:rPr>
        <w:t>Tetětice 123, 768 33 Morkovice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Název dětské skupiny: </w:t>
      </w:r>
      <w:r>
        <w:rPr>
          <w:rStyle w:val="Strong"/>
        </w:rPr>
        <w:t>Dětská skupina Tetětice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Kapacita dětské skupiny: </w:t>
      </w:r>
      <w:r>
        <w:rPr>
          <w:rStyle w:val="Strong"/>
        </w:rPr>
        <w:t>20 dětí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Zastoupena: </w:t>
      </w:r>
      <w:r>
        <w:rPr>
          <w:rStyle w:val="Strong"/>
        </w:rPr>
        <w:t>Mgr. Jitkou Řehákovou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Kontaktní telefon: </w:t>
      </w:r>
      <w:r>
        <w:rPr>
          <w:rStyle w:val="Strong"/>
        </w:rPr>
        <w:t>772 720 515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Kontaktní e-mail: </w:t>
      </w:r>
      <w:r>
        <w:rPr>
          <w:rStyle w:val="Strong"/>
        </w:rPr>
        <w:t>ds.tetetice@volny.cz</w:t>
      </w:r>
      <w:r>
        <w:rPr/>
        <w:t xml:space="preserve">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(dále jen „Poskytovatel“)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1.2 Rodič / zákonný zástupce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Jméno a příjmení: </w:t>
      </w:r>
      <w:r>
        <w:rPr>
          <w:rStyle w:val="Strong"/>
        </w:rPr>
        <w:t>_____________________________________________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Datum narození: </w:t>
      </w:r>
      <w:r>
        <w:rPr>
          <w:rStyle w:val="Strong"/>
        </w:rPr>
        <w:t>______________________________________________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Adresa místa pobytu: </w:t>
      </w:r>
      <w:r>
        <w:rPr>
          <w:rStyle w:val="Strong"/>
        </w:rPr>
        <w:t>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Telefon: </w:t>
      </w:r>
      <w:r>
        <w:rPr>
          <w:rStyle w:val="Strong"/>
        </w:rPr>
        <w:t>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E-mail: </w:t>
      </w:r>
      <w:r>
        <w:rPr>
          <w:rStyle w:val="Strong"/>
        </w:rPr>
        <w:t>________________________________</w:t>
      </w:r>
      <w:r>
        <w:rPr/>
        <w:t xml:space="preserve">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(dále jen „Rodič“)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Dítě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Jméno a příjmení: </w:t>
      </w:r>
      <w:r>
        <w:rPr>
          <w:rStyle w:val="Strong"/>
        </w:rPr>
        <w:t>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Datum narození: </w:t>
      </w:r>
      <w:r>
        <w:rPr>
          <w:rStyle w:val="Strong"/>
        </w:rPr>
        <w:t>_________________________________________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Adresa místa pobytu: </w:t>
      </w:r>
      <w:r>
        <w:rPr>
          <w:rStyle w:val="Strong"/>
        </w:rPr>
        <w:t>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Rodné číslo (bylo-li přiděleno): </w:t>
      </w:r>
      <w:r>
        <w:rPr>
          <w:rStyle w:val="Strong"/>
        </w:rPr>
        <w:t>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Není-li dítě občanem České republiky: druh a číslo identifikačního dokladu vydaného Českou republikou: </w:t>
      </w:r>
      <w:r>
        <w:rPr>
          <w:rStyle w:val="Strong"/>
        </w:rPr>
        <w:t>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Evropské číslo pojištěnce (bylo-li přiděleno): </w:t>
      </w:r>
      <w:r>
        <w:rPr>
          <w:rStyle w:val="Strong"/>
        </w:rPr>
        <w:t>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Zdravotní pojišťovna: </w:t>
      </w:r>
      <w:r>
        <w:rPr>
          <w:rStyle w:val="Strong"/>
        </w:rPr>
        <w:t>________________________________________</w:t>
      </w:r>
      <w:r>
        <w:rPr/>
        <w:t xml:space="preserve">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(dále jen „Dítě“)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Předmět smlouvy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3.1 Poskytovatel se zavazuje poskytovat Rodiči službu péče o Dítě v dětské skupině (dále jen „Služba“) a Rodič se zavazuje uhradit sjednanou úplatu a dodržovat tuto smlouvu a vnitřní pravidla.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3.2 Služba zahrnuje výchovu a péči o Dítě přiměřenou jeho věku a potřebám a zajištění bezpečného provozu v rozsahu vymezeném touto smlouvou, vnitřními pravidly a plánem výchovy a péče.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Místo, čas a období poskytování Služby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4.1 Místo poskytování Služby: </w:t>
      </w:r>
      <w:r>
        <w:rPr>
          <w:rStyle w:val="Strong"/>
        </w:rPr>
        <w:t>Tetětice 123, 768 33 Morkovice</w:t>
      </w:r>
      <w:r>
        <w:rPr/>
        <w:t>,</w:t>
      </w:r>
      <w:r>
        <w:rPr>
          <w:b/>
          <w:bCs/>
        </w:rPr>
        <w:t xml:space="preserve"> DS Tetětice.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4.2 Provozní doba: </w:t>
      </w:r>
      <w:r>
        <w:rPr>
          <w:rStyle w:val="Strong"/>
        </w:rPr>
        <w:t>pracovní dny</w:t>
      </w:r>
      <w:r>
        <w:rPr>
          <w:rStyle w:val="Strong"/>
          <w:b w:val="false"/>
          <w:bCs w:val="false"/>
        </w:rPr>
        <w:t xml:space="preserve"> (mimo státní svátky) </w:t>
      </w:r>
      <w:r>
        <w:rPr>
          <w:rStyle w:val="Strong"/>
          <w:b/>
          <w:bCs/>
        </w:rPr>
        <w:t>v čase:</w:t>
      </w:r>
      <w:r>
        <w:rPr>
          <w:rStyle w:val="Strong"/>
          <w:b w:val="false"/>
          <w:bCs w:val="false"/>
        </w:rPr>
        <w:t xml:space="preserve"> 6:30 – 16:30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4.3 Sjednaný rozsah docházky: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Po:</w:t>
      </w:r>
      <w:r>
        <w:rPr/>
        <w:t xml:space="preserve"> od </w:t>
      </w:r>
      <w:r>
        <w:rPr>
          <w:rStyle w:val="Strong"/>
        </w:rPr>
        <w:t>_____________</w:t>
      </w:r>
      <w:r>
        <w:rPr/>
        <w:t xml:space="preserve"> do </w:t>
      </w:r>
      <w:r>
        <w:rPr>
          <w:rStyle w:val="Strong"/>
        </w:rPr>
        <w:t>____________</w:t>
      </w:r>
      <w:r>
        <w:rPr/>
        <w:t xml:space="preserve">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Út:</w:t>
      </w:r>
      <w:r>
        <w:rPr/>
        <w:t xml:space="preserve"> od </w:t>
      </w:r>
      <w:r>
        <w:rPr>
          <w:rStyle w:val="Strong"/>
        </w:rPr>
        <w:t>_____________</w:t>
      </w:r>
      <w:r>
        <w:rPr/>
        <w:t xml:space="preserve"> do </w:t>
      </w:r>
      <w:r>
        <w:rPr>
          <w:rStyle w:val="Strong"/>
        </w:rPr>
        <w:t>____________</w:t>
      </w:r>
      <w:r>
        <w:rPr/>
        <w:t xml:space="preserve">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St:</w:t>
      </w:r>
      <w:r>
        <w:rPr/>
        <w:t xml:space="preserve"> od </w:t>
      </w:r>
      <w:r>
        <w:rPr>
          <w:rStyle w:val="Strong"/>
        </w:rPr>
        <w:t>_____________</w:t>
      </w:r>
      <w:r>
        <w:rPr/>
        <w:t xml:space="preserve"> do </w:t>
      </w:r>
      <w:r>
        <w:rPr>
          <w:rStyle w:val="Strong"/>
        </w:rPr>
        <w:t>____________</w:t>
      </w:r>
      <w:r>
        <w:rPr/>
        <w:t xml:space="preserve">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Čt:</w:t>
      </w:r>
      <w:r>
        <w:rPr/>
        <w:t xml:space="preserve"> od </w:t>
      </w:r>
      <w:r>
        <w:rPr>
          <w:rStyle w:val="Strong"/>
        </w:rPr>
        <w:t>_____________</w:t>
      </w:r>
      <w:r>
        <w:rPr/>
        <w:t xml:space="preserve"> do </w:t>
      </w:r>
      <w:r>
        <w:rPr>
          <w:rStyle w:val="Strong"/>
        </w:rPr>
        <w:t>____________</w:t>
      </w:r>
      <w:r>
        <w:rPr/>
        <w:t xml:space="preserve">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>
          <w:rStyle w:val="Strong"/>
        </w:rPr>
        <w:t>Pá:</w:t>
      </w:r>
      <w:r>
        <w:rPr/>
        <w:t xml:space="preserve"> od </w:t>
      </w:r>
      <w:r>
        <w:rPr>
          <w:rStyle w:val="Strong"/>
        </w:rPr>
        <w:t>_____________</w:t>
      </w:r>
      <w:r>
        <w:rPr/>
        <w:t xml:space="preserve"> do </w:t>
      </w:r>
      <w:r>
        <w:rPr>
          <w:rStyle w:val="Strong"/>
        </w:rPr>
        <w:t>____________</w:t>
      </w:r>
      <w:r>
        <w:rPr/>
        <w:t xml:space="preserve">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4.4 Období poskytování Služby: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od </w:t>
      </w:r>
      <w:r>
        <w:rPr>
          <w:rStyle w:val="Strong"/>
        </w:rPr>
        <w:t>__________________</w:t>
      </w:r>
      <w:r>
        <w:rPr/>
        <w:t xml:space="preserve"> do </w:t>
      </w:r>
      <w:r>
        <w:rPr>
          <w:rStyle w:val="Strong"/>
        </w:rPr>
        <w:t>__________________</w:t>
      </w:r>
      <w:r>
        <w:rPr/>
        <w:t xml:space="preserve">, nebo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od </w:t>
      </w:r>
      <w:r>
        <w:rPr>
          <w:rStyle w:val="Strong"/>
        </w:rPr>
        <w:t>__________________</w:t>
      </w:r>
      <w:r>
        <w:rPr/>
        <w:t xml:space="preserve"> na dobu neurčitou. 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Stravování a pitný režim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5.1 Poskytovatel zajišťuje stravování Dítěte a pitný režim v návaznosti na délku pobytu a věk Dítěte v rozsahu: </w:t>
      </w:r>
      <w:r>
        <w:rPr>
          <w:b/>
          <w:bCs/>
        </w:rPr>
        <w:t>ranní p</w:t>
      </w:r>
      <w:r>
        <w:rPr>
          <w:rStyle w:val="Strong"/>
          <w:b/>
          <w:bCs/>
        </w:rPr>
        <w:t>ř</w:t>
      </w:r>
      <w:r>
        <w:rPr>
          <w:rStyle w:val="Strong"/>
        </w:rPr>
        <w:t>esnídávka – oběd – odpolední svačina</w:t>
      </w:r>
      <w:r>
        <w:rPr/>
        <w:t>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5.2 Dietní omezení, alergie a zvláštní stravovací režim Dítěte: </w:t>
      </w:r>
      <w:r>
        <w:rPr>
          <w:rStyle w:val="Strong"/>
        </w:rPr>
        <w:t>________________________________________</w:t>
      </w:r>
      <w:r>
        <w:rPr/>
        <w:t>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Úplata za Službu a způsob jejího placení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6.1 Služba je poskytována s úplatou.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6.2 Úplata za Službu je sjednána podle rozsahu docházky uvedeného v čl. 4.3 této smlouvy takto:</w:t>
      </w:r>
    </w:p>
    <w:tbl>
      <w:tblPr>
        <w:tblW w:w="1053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0"/>
        <w:gridCol w:w="2556"/>
        <w:gridCol w:w="2395"/>
        <w:gridCol w:w="2907"/>
      </w:tblGrid>
      <w:tr>
        <w:trPr>
          <w:tblHeader w:val="true"/>
        </w:trPr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Varianta docházky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Rozsah péče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Měsíční úhrada za péči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Označení sjednané varianty</w:t>
            </w:r>
          </w:p>
        </w:tc>
      </w:tr>
      <w:tr>
        <w:trPr/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5 dnů v týdnu celodenně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minimálně 5 hodin denně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1 300 Kč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4 dny v týdnu celodenně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minimálně 5 hodin denně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1 150 Kč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 dny v týdnu celodenně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minimálně 5 hodin denně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900 Kč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2 dny v týdnu individuálně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 až 5 hodin denně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700 Kč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 den v týdnu individuálně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 až 5 hodin denně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450 Kč</w:t>
            </w:r>
          </w:p>
        </w:tc>
        <w:tc>
          <w:tcPr>
            <w:tcW w:w="2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lotextu"/>
        <w:bidi w:val="0"/>
        <w:ind w:left="0" w:right="0" w:hanging="0"/>
        <w:jc w:val="left"/>
        <w:rPr/>
      </w:pPr>
      <w:r>
        <w:rPr/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Sjednaná měsíční úhrada za péči dle zvolené varianty činí </w:t>
      </w:r>
      <w:r>
        <w:rPr>
          <w:rStyle w:val="Strong"/>
        </w:rPr>
        <w:t>_________________ Kč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(slovy: </w:t>
      </w:r>
      <w:r>
        <w:rPr>
          <w:rStyle w:val="Strong"/>
        </w:rPr>
        <w:t>________________________________________ korun českých</w:t>
      </w:r>
      <w:r>
        <w:rPr/>
        <w:t>) měsíčně.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6.3 Úplata dle čl. 6.2 nezahrnuje úhradu stravování. Stravu zajišťuje Poskytovatel prostřednictvím výdejny stravy a Rodič hradí stravu podle platného ceníku výdejny stravy </w:t>
      </w:r>
      <w:r>
        <w:rPr>
          <w:rStyle w:val="Strong"/>
        </w:rPr>
        <w:t>Mateřské školy Morkovice, příspěvkové organizace, 17. listopadu 720, 768 33 Morkovice, IČO: 75022184, tel. (kuchyně): 573 370 217</w:t>
      </w:r>
      <w:r>
        <w:rPr/>
        <w:t xml:space="preserve"> (dále jen „ceník“).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6.4 Úplata dle čl. 6.2 je splatná vždy do </w:t>
      </w:r>
      <w:r>
        <w:rPr>
          <w:b/>
          <w:bCs/>
        </w:rPr>
        <w:t>2</w:t>
      </w:r>
      <w:r>
        <w:rPr>
          <w:rStyle w:val="Strong"/>
          <w:b/>
          <w:bCs/>
        </w:rPr>
        <w:t>. dne</w:t>
      </w:r>
      <w:r>
        <w:rPr>
          <w:b/>
          <w:bCs/>
        </w:rPr>
        <w:t xml:space="preserve"> od data zahájení docházky dítěte</w:t>
      </w:r>
      <w:r>
        <w:rPr/>
        <w:t>: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bezhotovostně na účet Poskytovatele č. </w:t>
      </w:r>
      <w:r>
        <w:rPr>
          <w:rStyle w:val="Strong"/>
        </w:rPr>
        <w:t>19-1484079329/0800</w:t>
      </w:r>
      <w:r>
        <w:rPr/>
        <w:t xml:space="preserve">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variabilní symbol: </w:t>
      </w:r>
      <w:r>
        <w:rPr>
          <w:rStyle w:val="Strong"/>
        </w:rPr>
        <w:t>__________________________</w:t>
      </w:r>
      <w:r>
        <w:rPr/>
        <w:t xml:space="preserve">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do poznámky pro příjemce: </w:t>
      </w:r>
      <w:r>
        <w:rPr>
          <w:rStyle w:val="Strong"/>
        </w:rPr>
        <w:t>jméno dítěte</w:t>
      </w:r>
      <w:r>
        <w:rPr/>
        <w:t xml:space="preserve">.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6.5 Úhrada stravného se provádí způsobem, ve výši a ve splatnosti podle platného ceníku výdejny stravy Mateřské školy Morkovice, příspěvkové organizace; s tímto ceníkem byl Rodič seznámen. Změní-li se tento ceník, použije se jeho aktuální znění.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6.6 Poskytovatel prohlašuje, že stanovil kritéria, na jejichž základě je v konkrétním případě určena výše úplaty. Kritéria jsou obsažena ve vnitřních pravidlech / ceníku, se kterými byl Rodič seznámen.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Vnitřní pravidla a plán výchovy a péče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7.1 Rodič se zavazuje dodržovat vnitřní pravidla dětské skupiny a postupovat podle pokynů Poskytovatele vydaných v souladu s vnitřními pravidly.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7.2 Rodič prohlašuje, že se před podpisem této smlouvy seznámil s: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vnitřními pravidly,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plánem výchovy a péče dětské skupiny,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a bere je na vědomí.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7.3 Změní-li Poskytovatel plán výchovy a péče nebo vnitřní pravidla, bude o tom Rodič informován. Rodič může od smlouvy odstoupit do </w:t>
      </w:r>
      <w:r>
        <w:rPr>
          <w:rStyle w:val="Strong"/>
        </w:rPr>
        <w:t>30 dnů</w:t>
      </w:r>
      <w:r>
        <w:rPr/>
        <w:t xml:space="preserve"> ode dne, kdy byl se změnami seznámen.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 Postup při onemocnění a zdravotní doklady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8.1 Při výskytu příznaků onemocnění u Dítěte Poskytovatel bezodkladně informuje Rodiče. Rodič se zavazuje Dítě bez zbytečného odkladu převzít; je-li to nezbytné, Poskytovatel zajistí poskytnutí zdravotních služeb.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8.2 Rodič se zavazuje nejpozději v den zahájení docházky Dítěte doložit: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lékařský posudek o zdravotní způsobilosti Dítěte,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doklad o pravidelném očkování / imunitě / kontraindikaci.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8.3 Rodič se zavazuje Poskytovateli bezodkladně oznamovat změny zdravotního stavu Dítěte a další skutečnosti podstatné pro bezpečné poskytování Služby.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9. Předávání Dítěte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9.1 Dítě se předává a přebírá v místě poskytování Služby v časech dohodnutých v čl. 4.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10. Příspěvek na provoz dětské skupiny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10.1 Poskytovatel prohlašuje, že </w:t>
      </w:r>
      <w:r>
        <w:rPr>
          <w:rStyle w:val="Strong"/>
        </w:rPr>
        <w:t>čerpá příspěvek na provoz dětské skupiny</w:t>
      </w:r>
      <w:r>
        <w:rPr/>
        <w:t>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10.2 Rodič se zavazuje bezodkladně písemně oznámit Poskytovateli uzavření smlouvy o poskytování služby péče o dítě v dětské skupině s jiným poskytovatelem rovněž čerpajícím příspěvek na provoz dětské skupiny, jde-li o totéž dítě.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10.3 Oznámení podle čl. 10.2 musí obsahovat údaj o tom, ve kterých dnech v týdnu a ve kterou dobu v průběhu dne má být služba u jiného poskytovatele poskytována.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11. Doba trvání smlouvy a způsob ukončení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11.1 Tato smlouva se uzavírá: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na dobu určitou do </w:t>
      </w:r>
      <w:r>
        <w:rPr>
          <w:rStyle w:val="Strong"/>
        </w:rPr>
        <w:t>_____________________</w:t>
      </w:r>
      <w:r>
        <w:rPr/>
        <w:t xml:space="preserve">, nebo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na dobu neurčitou.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11.2 Smluvní strany mohou tuto smlouvu ukončit: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dohodou,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výpovědí bez uvedení důvodu s výpovědní dobou </w:t>
      </w:r>
      <w:r>
        <w:rPr>
          <w:rStyle w:val="Strong"/>
        </w:rPr>
        <w:t>14 dnů</w:t>
      </w:r>
      <w:r>
        <w:rPr/>
        <w:t xml:space="preserve">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odstoupením v případech stanovených touto smlouvou.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11.3 Výpovědní doba počíná běžet dnem následujícím po doručení výpovědi druhé smluvní straně.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11.4 Rodič může odstoupit od smlouvy v případě změny plánu výchovy a péče nebo vnitřních pravidel za podmínek uvedených v čl. 7.3.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12. Přerušení poskytování Služby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12.1 Poskytovatel oznámí přerušení poskytování Služby nejpozději </w:t>
      </w:r>
      <w:r>
        <w:rPr>
          <w:rStyle w:val="Strong"/>
        </w:rPr>
        <w:t>1 měsíc</w:t>
      </w:r>
      <w:r>
        <w:rPr/>
        <w:t xml:space="preserve"> před prvním dnem přerušení. Není-li to možné, oznámí přerušení bezodkladně poté, co se o důvodu přerušení dozví.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12.2 Oznámení o přerušení poskytování Služby Poskytovatel zároveň zveřejní v prostorách dětské skupiny přístupných rodičům a na místě, které umožňuje dálkový přístup.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13. Pojištění odpovědnosti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13.1 Poskytovatel prohlašuje, že má po celou dobu poskytování Služby sjednáno pojištění odpovědnosti za újmu způsobenou při poskytování Služby.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14. Závěrečná ustanovení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14.1 Nedílnou součástí této smlouvy jsou tyto přílohy: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Příloha č. 1: Vnitřní pravidla a provozní řád dětské skupiny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Příloha č. 2: Plán výchovy a péče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Příloha č. 3: Ceník 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Příloha č. 4: Pověření osob k vyzvedávání dítěte 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14.2 Smlouva je vyhotovena ve </w:t>
      </w:r>
      <w:r>
        <w:rPr>
          <w:rStyle w:val="Strong"/>
        </w:rPr>
        <w:t>2</w:t>
      </w:r>
      <w:r>
        <w:rPr/>
        <w:t xml:space="preserve"> stejnopisech, z nichž každá strana obdrží po jednom.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14.3 Smluvní strany prohlašují, že si smlouvu přečetly, jejímu obsahu porozuměly a uzavírají ji svobodně a vážně.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14.4 Rodič svým podpisem výslovně potvrzuje, že byl při podpisu této smlouvy seznámen s Vnitřními pravidly dětské skupiny a s Plánem výchovy a péče dětské skupiny Tetětice, měl možnost se s těmito dokumenty seznámit v úplném znění a bere je na vědomí.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14.5 Rodič potvrzuje, že mu byl při podpisu této smlouvy předán vstupní čip pro vstup do dětské skupiny s kódem: </w:t>
      </w:r>
      <w:r>
        <w:rPr>
          <w:rStyle w:val="Strong"/>
        </w:rPr>
        <w:t>________________________________________</w:t>
      </w:r>
      <w:r>
        <w:rPr/>
        <w:t>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14.6 Rodič se zavazuje při ukončení docházky Dítěte do dětské skupiny předaný vstupní čip bez zbytečného odkladu vrátit Poskytovateli.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14.7 V případě ztráty, zničení nebo nevrácení vstupního čipu je Rodič povinen tuto skutečnost bezodkladně oznámit Poskytovateli a uhradit Poskytovateli náklady spojené s pořízením nového čipu ve výši </w:t>
      </w:r>
      <w:r>
        <w:rPr>
          <w:b/>
          <w:bCs/>
        </w:rPr>
        <w:t>3</w:t>
      </w:r>
      <w:r>
        <w:rPr>
          <w:b/>
          <w:bCs/>
        </w:rPr>
        <w:t>00,-</w:t>
      </w:r>
      <w:r>
        <w:rPr>
          <w:rStyle w:val="Strong"/>
        </w:rPr>
        <w:t xml:space="preserve"> Kč</w:t>
      </w:r>
      <w:r>
        <w:rPr/>
        <w:t>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V </w:t>
      </w:r>
      <w:r>
        <w:rPr>
          <w:rStyle w:val="Strong"/>
        </w:rPr>
        <w:t xml:space="preserve">Tetěticích </w:t>
      </w:r>
      <w:r>
        <w:rPr/>
        <w:t xml:space="preserve"> dne </w:t>
      </w:r>
      <w:r>
        <w:rPr>
          <w:rStyle w:val="Strong"/>
        </w:rPr>
        <w:t>__________________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Za Poskytovatele: </w:t>
      </w:r>
      <w:r>
        <w:rPr>
          <w:rStyle w:val="Strong"/>
        </w:rPr>
        <w:t>Mgr. Jitka Řeháková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Podpis: </w:t>
      </w:r>
      <w:r>
        <w:rPr>
          <w:rStyle w:val="Strong"/>
        </w:rPr>
        <w:t>________________________________________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Rodič / zákonný zástupce: </w:t>
      </w:r>
      <w:r>
        <w:rPr>
          <w:rStyle w:val="Strong"/>
        </w:rPr>
        <w:t>________________________________________</w:t>
      </w:r>
    </w:p>
    <w:p>
      <w:pPr>
        <w:pStyle w:val="Tlotextu"/>
        <w:bidi w:val="0"/>
        <w:spacing w:before="0" w:after="140"/>
        <w:ind w:left="0" w:right="0" w:hanging="0"/>
        <w:jc w:val="left"/>
        <w:rPr/>
      </w:pPr>
      <w:r>
        <w:rPr/>
        <w:t xml:space="preserve">Podpis: </w:t>
      </w:r>
      <w:r>
        <w:rPr>
          <w:rStyle w:val="Strong"/>
        </w:rPr>
        <w:t>________________________________________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LibreOffice/7.0.3.1$Windows_X86_64 LibreOffice_project/d7547858d014d4cf69878db179d326fc3483e082</Application>
  <Pages>5</Pages>
  <Words>1215</Words>
  <Characters>7342</Characters>
  <CharactersWithSpaces>8452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2026-05-14T14:41:42Z</cp:lastPrinted>
  <dcterms:modified xsi:type="dcterms:W3CDTF">2026-05-16T21:07:59Z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